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A6A" w14:textId="171AF03A" w:rsidR="007D3511" w:rsidRDefault="00876752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DRAFT </w:t>
      </w:r>
      <w:r w:rsidR="009C3687">
        <w:rPr>
          <w:rFonts w:asciiTheme="minorHAnsi" w:hAnsiTheme="minorHAnsi" w:cs="Calibri"/>
          <w:b/>
          <w:bCs/>
          <w:sz w:val="28"/>
        </w:rPr>
        <w:t>JUDGMENT</w:t>
      </w:r>
    </w:p>
    <w:p w14:paraId="7F7E8EB3" w14:textId="35355A9F" w:rsidR="001E25DD" w:rsidRDefault="001E25DD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35D71285" w14:textId="4A75BCB2" w:rsidR="001E25DD" w:rsidRDefault="001E25DD" w:rsidP="001E16A5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EE6C93">
        <w:rPr>
          <w:rFonts w:asciiTheme="minorHAnsi" w:hAnsiTheme="minorHAnsi" w:cs="Calibri"/>
          <w:i/>
          <w:iCs/>
        </w:rPr>
        <w:t>SUPREME/DISTRICT/MAGISTRATES</w:t>
      </w:r>
      <w:r w:rsidR="00631806">
        <w:rPr>
          <w:rFonts w:asciiTheme="minorHAnsi" w:hAnsiTheme="minorHAnsi" w:cs="Calibri"/>
          <w:i/>
          <w:iCs/>
        </w:rPr>
        <w:t>/E</w:t>
      </w:r>
      <w:r w:rsidR="0079187F">
        <w:rPr>
          <w:rFonts w:asciiTheme="minorHAnsi" w:hAnsiTheme="minorHAnsi" w:cs="Calibri"/>
          <w:i/>
          <w:iCs/>
        </w:rPr>
        <w:t>NVIRONMENT, RESOURCES AND DEVELOPMENT</w:t>
      </w:r>
      <w:r w:rsidR="00631806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 xml:space="preserve">] </w:t>
      </w:r>
      <w:r w:rsidR="00EE6C93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73FDA51D" w14:textId="706B2DFE" w:rsidR="00477F54" w:rsidRDefault="00477F54" w:rsidP="00477F54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16EE4A37" w14:textId="77777777" w:rsidR="001E25DD" w:rsidRPr="00017403" w:rsidRDefault="001E25DD" w:rsidP="001E25D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4EA1E7E9" w14:textId="5AD04C7A" w:rsidR="001E25DD" w:rsidRDefault="001E25DD" w:rsidP="001E25D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EE6C93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EE6C93">
        <w:rPr>
          <w:rFonts w:asciiTheme="minorHAnsi" w:hAnsiTheme="minorHAnsi" w:cs="Calibri"/>
          <w:b/>
          <w:sz w:val="12"/>
        </w:rPr>
        <w:t>If applicable</w:t>
      </w:r>
    </w:p>
    <w:p w14:paraId="344ABDDF" w14:textId="331B0C4D" w:rsidR="001E25DD" w:rsidRDefault="001E25DD" w:rsidP="00377D80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>
        <w:rPr>
          <w:rFonts w:asciiTheme="minorHAnsi" w:hAnsiTheme="minorHAnsi" w:cs="Calibri"/>
          <w:b/>
          <w:sz w:val="12"/>
        </w:rPr>
        <w:t xml:space="preserve">If </w:t>
      </w:r>
      <w:r w:rsidR="00EE6C93">
        <w:rPr>
          <w:rFonts w:asciiTheme="minorHAnsi" w:hAnsiTheme="minorHAnsi" w:cs="Calibri"/>
          <w:b/>
          <w:sz w:val="12"/>
        </w:rPr>
        <w:t>applicable</w:t>
      </w:r>
    </w:p>
    <w:bookmarkEnd w:id="0"/>
    <w:p w14:paraId="505B2CB6" w14:textId="56D5AF53" w:rsidR="007D3511" w:rsidRDefault="00A648B8" w:rsidP="00377D80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EE6C93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EE6C93">
        <w:rPr>
          <w:rFonts w:asciiTheme="minorHAnsi" w:hAnsiTheme="minorHAnsi" w:cs="Calibri"/>
          <w:b/>
          <w:sz w:val="12"/>
        </w:rPr>
        <w:t>eg</w:t>
      </w:r>
      <w:proofErr w:type="spell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FC48A0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FC48A0">
        <w:rPr>
          <w:rFonts w:asciiTheme="minorHAnsi" w:hAnsiTheme="minorHAnsi" w:cs="Calibri"/>
          <w:b/>
          <w:sz w:val="12"/>
        </w:rPr>
        <w:t xml:space="preserve"> if more than one</w:t>
      </w:r>
      <w:r w:rsidR="001E25DD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21FC9388" w14:textId="77777777" w:rsidR="00377D80" w:rsidRPr="00377D80" w:rsidRDefault="00377D80" w:rsidP="00377D80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71B487A5" w14:textId="77777777" w:rsidR="00377D80" w:rsidRPr="00377D80" w:rsidDel="00897A6B" w:rsidRDefault="00377D80" w:rsidP="00377D8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377D80" w:rsidDel="00897A6B">
        <w:rPr>
          <w:rFonts w:cs="Calibri"/>
          <w:bCs/>
        </w:rPr>
        <w:t xml:space="preserve">First </w:t>
      </w:r>
      <w:r w:rsidRPr="00377D80">
        <w:rPr>
          <w:rFonts w:cs="Calibri"/>
          <w:bCs/>
        </w:rPr>
        <w:t>Applicant</w:t>
      </w:r>
    </w:p>
    <w:p w14:paraId="35C4AA78" w14:textId="77777777" w:rsidR="00377D80" w:rsidRPr="00377D80" w:rsidRDefault="00377D80" w:rsidP="00377D8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4CC9C3A" w14:textId="77777777" w:rsidR="00377D80" w:rsidRPr="00377D80" w:rsidDel="00897A6B" w:rsidRDefault="00377D80" w:rsidP="00377D8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377D80">
        <w:rPr>
          <w:rFonts w:cs="Calibri"/>
          <w:bCs/>
        </w:rPr>
        <w:t>First Respondent</w:t>
      </w:r>
    </w:p>
    <w:p w14:paraId="489246B8" w14:textId="77777777" w:rsidR="00377D80" w:rsidRPr="00377D80" w:rsidRDefault="00377D80" w:rsidP="00377D8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2EAFDF08" w14:textId="77777777" w:rsidR="00377D80" w:rsidRPr="00377D80" w:rsidRDefault="00377D80" w:rsidP="00377D80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377D80">
        <w:rPr>
          <w:rFonts w:cs="Calibri"/>
          <w:bCs/>
        </w:rPr>
        <w:t>First Interested Party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3E12" w:rsidRPr="002F231A" w14:paraId="5704E737" w14:textId="77777777" w:rsidTr="00664899">
        <w:trPr>
          <w:trHeight w:val="962"/>
        </w:trPr>
        <w:tc>
          <w:tcPr>
            <w:tcW w:w="10457" w:type="dxa"/>
          </w:tcPr>
          <w:bookmarkEnd w:id="1"/>
          <w:bookmarkEnd w:id="2"/>
          <w:p w14:paraId="36751596" w14:textId="5EB3F0FF" w:rsidR="00EF3E12" w:rsidRPr="002F231A" w:rsidRDefault="00EF3E12" w:rsidP="00D70627">
            <w:pPr>
              <w:spacing w:before="120" w:after="120"/>
              <w:jc w:val="left"/>
              <w:rPr>
                <w:rFonts w:cs="Arial"/>
                <w:b/>
                <w:sz w:val="22"/>
              </w:rPr>
            </w:pPr>
            <w:r w:rsidRPr="00CD6A48">
              <w:rPr>
                <w:rFonts w:cs="Arial"/>
                <w:b/>
              </w:rPr>
              <w:t>Introduction</w:t>
            </w:r>
          </w:p>
          <w:p w14:paraId="0F3DB8F0" w14:textId="77777777" w:rsidR="00EF3E12" w:rsidRPr="00D70627" w:rsidRDefault="00EF3E12" w:rsidP="00D70627">
            <w:pPr>
              <w:spacing w:before="240" w:after="240"/>
              <w:jc w:val="left"/>
              <w:rPr>
                <w:rFonts w:cs="Arial"/>
              </w:rPr>
            </w:pPr>
            <w:r w:rsidRPr="002F231A">
              <w:rPr>
                <w:rFonts w:cs="Arial"/>
              </w:rPr>
              <w:t>Originating Process type</w:t>
            </w:r>
            <w:r w:rsidRPr="00D70627">
              <w:rPr>
                <w:rFonts w:cs="Arial"/>
              </w:rPr>
              <w:t>:</w:t>
            </w:r>
          </w:p>
          <w:p w14:paraId="0EFD9604" w14:textId="77777777" w:rsidR="00EF3E12" w:rsidRPr="00CD6A48" w:rsidRDefault="00EF3E12" w:rsidP="00D70627">
            <w:pPr>
              <w:spacing w:before="240" w:after="240"/>
              <w:jc w:val="left"/>
              <w:rPr>
                <w:rFonts w:eastAsia="Arial" w:cs="Arial"/>
                <w:i/>
              </w:rPr>
            </w:pPr>
            <w:r w:rsidRPr="00CD6A48">
              <w:rPr>
                <w:rFonts w:eastAsia="Arial" w:cs="Arial"/>
              </w:rPr>
              <w:t>[</w:t>
            </w:r>
            <w:r w:rsidRPr="00CD6A48">
              <w:rPr>
                <w:rFonts w:eastAsia="Arial" w:cs="Arial"/>
                <w:i/>
              </w:rPr>
              <w:t>Presiding Officer</w:t>
            </w:r>
            <w:r w:rsidRPr="00CD6A48">
              <w:rPr>
                <w:rFonts w:eastAsia="Arial" w:cs="Arial"/>
              </w:rPr>
              <w:t>]</w:t>
            </w:r>
          </w:p>
          <w:p w14:paraId="5219DC1F" w14:textId="17689110" w:rsidR="00EF3E12" w:rsidRPr="002F231A" w:rsidRDefault="00D70627" w:rsidP="00D70627">
            <w:pPr>
              <w:spacing w:before="240" w:after="240"/>
              <w:jc w:val="left"/>
              <w:rPr>
                <w:rFonts w:eastAsia="Arial" w:cs="Arial"/>
              </w:rPr>
            </w:pPr>
            <w:r>
              <w:rPr>
                <w:rFonts w:cs="Arial"/>
              </w:rPr>
              <w:t>Application made by:</w:t>
            </w:r>
          </w:p>
          <w:p w14:paraId="530CFF0C" w14:textId="77777777" w:rsidR="00EF3E12" w:rsidRPr="00CD6A48" w:rsidRDefault="00EF3E12" w:rsidP="00D70627">
            <w:pPr>
              <w:widowControl w:val="0"/>
              <w:spacing w:before="240" w:after="240"/>
              <w:jc w:val="left"/>
              <w:rPr>
                <w:rFonts w:cs="Arial"/>
                <w:b/>
              </w:rPr>
            </w:pPr>
            <w:r w:rsidRPr="00CD6A48">
              <w:rPr>
                <w:rFonts w:cs="Arial"/>
                <w:b/>
              </w:rPr>
              <w:t>Appearances</w:t>
            </w:r>
          </w:p>
          <w:p w14:paraId="2CAFA21D" w14:textId="77777777" w:rsidR="00EF3E12" w:rsidRPr="00CD6A48" w:rsidRDefault="00EF3E12" w:rsidP="00D70627">
            <w:pPr>
              <w:widowControl w:val="0"/>
              <w:jc w:val="left"/>
              <w:rPr>
                <w:rFonts w:cs="Arial"/>
              </w:rPr>
            </w:pPr>
            <w:r w:rsidRPr="00CD6A48">
              <w:rPr>
                <w:rFonts w:cs="Arial"/>
              </w:rPr>
              <w:t>[</w:t>
            </w:r>
            <w:r w:rsidRPr="00CD6A48">
              <w:rPr>
                <w:rFonts w:cs="Arial"/>
                <w:i/>
              </w:rPr>
              <w:t>Applicant/Appellant Appearance Information</w:t>
            </w:r>
            <w:r w:rsidRPr="00CD6A48">
              <w:rPr>
                <w:rFonts w:cs="Arial"/>
              </w:rPr>
              <w:t>]</w:t>
            </w:r>
          </w:p>
          <w:p w14:paraId="68EAEBB4" w14:textId="77777777" w:rsidR="00EF3E12" w:rsidRPr="00CD6A48" w:rsidRDefault="00EF3E12" w:rsidP="00D70627">
            <w:pPr>
              <w:widowControl w:val="0"/>
              <w:jc w:val="left"/>
              <w:rPr>
                <w:rFonts w:cs="Arial"/>
              </w:rPr>
            </w:pPr>
            <w:r w:rsidRPr="00CD6A48">
              <w:rPr>
                <w:rFonts w:cs="Arial"/>
              </w:rPr>
              <w:t>[</w:t>
            </w:r>
            <w:r w:rsidRPr="00CD6A48">
              <w:rPr>
                <w:rFonts w:cs="Arial"/>
                <w:i/>
              </w:rPr>
              <w:t>Respondent Appearance Information</w:t>
            </w:r>
            <w:r w:rsidRPr="00CD6A48">
              <w:rPr>
                <w:rFonts w:cs="Arial"/>
              </w:rPr>
              <w:t>]</w:t>
            </w:r>
          </w:p>
          <w:p w14:paraId="176148F0" w14:textId="77777777" w:rsidR="00EF3E12" w:rsidRPr="00CD6A48" w:rsidRDefault="00EF3E12" w:rsidP="00D70627">
            <w:pPr>
              <w:widowControl w:val="0"/>
              <w:jc w:val="left"/>
              <w:rPr>
                <w:rFonts w:cs="Arial"/>
              </w:rPr>
            </w:pPr>
            <w:r w:rsidRPr="00CD6A48">
              <w:rPr>
                <w:rFonts w:cs="Arial"/>
              </w:rPr>
              <w:t>[</w:t>
            </w:r>
            <w:r w:rsidRPr="00CD6A48">
              <w:rPr>
                <w:rFonts w:cs="Arial"/>
                <w:i/>
              </w:rPr>
              <w:t>Third Party Appearance Information</w:t>
            </w:r>
            <w:r w:rsidRPr="00CD6A48">
              <w:rPr>
                <w:rFonts w:cs="Arial"/>
              </w:rPr>
              <w:t>]</w:t>
            </w:r>
          </w:p>
          <w:p w14:paraId="0A37CBEC" w14:textId="77777777" w:rsidR="00EF3E12" w:rsidRPr="00CD6A48" w:rsidRDefault="00EF3E12" w:rsidP="00D70627">
            <w:pPr>
              <w:widowControl w:val="0"/>
              <w:jc w:val="left"/>
              <w:rPr>
                <w:rFonts w:cs="Arial"/>
              </w:rPr>
            </w:pPr>
            <w:r w:rsidRPr="00CD6A48">
              <w:rPr>
                <w:rFonts w:cs="Arial"/>
              </w:rPr>
              <w:t>[</w:t>
            </w:r>
            <w:r w:rsidRPr="00CD6A48">
              <w:rPr>
                <w:rFonts w:cs="Arial"/>
                <w:i/>
              </w:rPr>
              <w:t>Interested Party Appearance Information</w:t>
            </w:r>
            <w:r w:rsidRPr="00CD6A48">
              <w:rPr>
                <w:rFonts w:cs="Arial"/>
              </w:rPr>
              <w:t>]</w:t>
            </w:r>
          </w:p>
          <w:p w14:paraId="4C453C31" w14:textId="77777777" w:rsidR="00EF3E12" w:rsidRPr="00CD6A48" w:rsidRDefault="00EF3E12" w:rsidP="00D70627">
            <w:pPr>
              <w:spacing w:before="240" w:after="240"/>
              <w:jc w:val="left"/>
              <w:rPr>
                <w:rFonts w:cs="Arial"/>
                <w:b/>
              </w:rPr>
            </w:pPr>
            <w:r w:rsidRPr="00CD6A48">
              <w:rPr>
                <w:rFonts w:cs="Arial"/>
                <w:b/>
              </w:rPr>
              <w:t>Recitals</w:t>
            </w:r>
          </w:p>
          <w:p w14:paraId="335DFA47" w14:textId="77777777" w:rsidR="00EF3E12" w:rsidRPr="00CD6A48" w:rsidRDefault="00EF3E12" w:rsidP="00D70627">
            <w:pPr>
              <w:spacing w:before="240" w:after="240"/>
              <w:jc w:val="left"/>
              <w:rPr>
                <w:rFonts w:eastAsia="Arial" w:cs="Arial"/>
              </w:rPr>
            </w:pPr>
            <w:r w:rsidRPr="00CD6A48">
              <w:rPr>
                <w:rFonts w:eastAsia="Arial" w:cs="Arial"/>
              </w:rPr>
              <w:t>[</w:t>
            </w:r>
            <w:r w:rsidRPr="00CD6A48">
              <w:rPr>
                <w:rFonts w:eastAsia="Arial" w:cs="Arial"/>
                <w:i/>
              </w:rPr>
              <w:t>Notes from Outcomes</w:t>
            </w:r>
            <w:r w:rsidRPr="00CD6A48">
              <w:rPr>
                <w:rFonts w:eastAsia="Arial" w:cs="Arial"/>
              </w:rPr>
              <w:t>]</w:t>
            </w:r>
          </w:p>
          <w:p w14:paraId="2B772CF3" w14:textId="1D53F365" w:rsidR="00EF3E12" w:rsidRPr="002F231A" w:rsidRDefault="00D70627" w:rsidP="00D70627">
            <w:pPr>
              <w:spacing w:before="240" w:after="24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Date of Judgment:</w:t>
            </w:r>
          </w:p>
          <w:p w14:paraId="3756E789" w14:textId="77777777" w:rsidR="00EF3E12" w:rsidRPr="002F231A" w:rsidRDefault="00EF3E12" w:rsidP="00D70627">
            <w:pPr>
              <w:spacing w:before="240" w:after="240"/>
              <w:jc w:val="left"/>
              <w:rPr>
                <w:rFonts w:cs="Arial"/>
                <w:b/>
              </w:rPr>
            </w:pPr>
            <w:r w:rsidRPr="002F231A">
              <w:rPr>
                <w:rFonts w:cs="Arial"/>
                <w:b/>
              </w:rPr>
              <w:t>Terms of Judgment</w:t>
            </w:r>
          </w:p>
          <w:p w14:paraId="5D62C602" w14:textId="77777777" w:rsidR="00EF3E12" w:rsidRPr="002F231A" w:rsidRDefault="00EF3E12" w:rsidP="00D70627">
            <w:pPr>
              <w:jc w:val="left"/>
              <w:rPr>
                <w:rFonts w:cs="Arial"/>
              </w:rPr>
            </w:pPr>
            <w:r w:rsidRPr="002F231A">
              <w:rPr>
                <w:rFonts w:cs="Arial"/>
              </w:rPr>
              <w:t>It is adjudged that:</w:t>
            </w:r>
          </w:p>
          <w:p w14:paraId="31532D5E" w14:textId="77777777" w:rsidR="00EF3E12" w:rsidRPr="00CE5A1F" w:rsidRDefault="00EF3E12" w:rsidP="00D70627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664899">
              <w:rPr>
                <w:rFonts w:eastAsia="Arial" w:cs="Arial"/>
                <w:b/>
                <w:sz w:val="12"/>
                <w:szCs w:val="12"/>
              </w:rPr>
              <w:t>Orders in separately numbered paragraphs</w:t>
            </w:r>
            <w:r w:rsidRPr="00CE5A1F">
              <w:rPr>
                <w:rFonts w:eastAsia="Arial" w:cs="Arial"/>
                <w:b/>
                <w:sz w:val="12"/>
                <w:szCs w:val="12"/>
              </w:rPr>
              <w:t>.</w:t>
            </w:r>
          </w:p>
          <w:p w14:paraId="5F00458A" w14:textId="22AE42B2" w:rsidR="00EF3E12" w:rsidRDefault="00EF3E12" w:rsidP="00D70627">
            <w:pPr>
              <w:ind w:left="567" w:hanging="567"/>
              <w:jc w:val="left"/>
              <w:rPr>
                <w:rFonts w:cs="Arial"/>
              </w:rPr>
            </w:pPr>
            <w:r w:rsidRPr="002F231A">
              <w:rPr>
                <w:rFonts w:cs="Arial"/>
              </w:rPr>
              <w:t>1.</w:t>
            </w:r>
            <w:r w:rsidR="00D70627">
              <w:rPr>
                <w:rFonts w:cs="Arial"/>
              </w:rPr>
              <w:tab/>
            </w:r>
          </w:p>
          <w:p w14:paraId="12416216" w14:textId="77777777" w:rsidR="00D70627" w:rsidRPr="002F231A" w:rsidRDefault="00D70627" w:rsidP="00D70627">
            <w:pPr>
              <w:ind w:left="567" w:hanging="567"/>
              <w:jc w:val="left"/>
              <w:rPr>
                <w:rFonts w:cs="Arial"/>
              </w:rPr>
            </w:pPr>
          </w:p>
          <w:p w14:paraId="380C9D8C" w14:textId="77777777" w:rsidR="00EF3E12" w:rsidRPr="002F231A" w:rsidRDefault="00EF3E12" w:rsidP="00EE6C93">
            <w:pPr>
              <w:spacing w:after="120"/>
              <w:rPr>
                <w:rFonts w:cs="Arial"/>
              </w:rPr>
            </w:pPr>
          </w:p>
        </w:tc>
      </w:tr>
    </w:tbl>
    <w:p w14:paraId="422B2AB2" w14:textId="77777777" w:rsidR="00EF3E12" w:rsidRDefault="00EF3E12" w:rsidP="00EE6C93">
      <w:pPr>
        <w:spacing w:before="120"/>
        <w:rPr>
          <w:rFonts w:cs="Arial"/>
          <w:b/>
        </w:rPr>
      </w:pPr>
    </w:p>
    <w:p w14:paraId="0D11D8D7" w14:textId="77777777" w:rsidR="00EF3E12" w:rsidRPr="002F231A" w:rsidRDefault="00EF3E12" w:rsidP="00D70627">
      <w:pPr>
        <w:keepNext/>
        <w:spacing w:before="120"/>
        <w:ind w:right="176"/>
        <w:rPr>
          <w:rFonts w:cs="Arial"/>
          <w:b/>
          <w:iCs/>
          <w:sz w:val="12"/>
          <w:szCs w:val="12"/>
        </w:rPr>
      </w:pPr>
      <w:r>
        <w:rPr>
          <w:rFonts w:cs="Arial"/>
          <w:b/>
          <w:iCs/>
          <w:sz w:val="12"/>
          <w:szCs w:val="12"/>
        </w:rPr>
        <w:t>Warning below only displayed if wholly or partly non-monetary judgment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3E12" w:rsidRPr="002F231A" w14:paraId="378C1640" w14:textId="77777777" w:rsidTr="00664899">
        <w:trPr>
          <w:cantSplit/>
        </w:trPr>
        <w:tc>
          <w:tcPr>
            <w:tcW w:w="10457" w:type="dxa"/>
          </w:tcPr>
          <w:p w14:paraId="3F076353" w14:textId="56FEA17F" w:rsidR="00EF3E12" w:rsidRPr="002F231A" w:rsidRDefault="00CD6A48" w:rsidP="00D70627">
            <w:pPr>
              <w:spacing w:before="120" w:after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</w:t>
            </w:r>
            <w:r w:rsidRPr="002F231A">
              <w:rPr>
                <w:rFonts w:cs="Arial"/>
                <w:b/>
              </w:rPr>
              <w:t xml:space="preserve">o the </w:t>
            </w:r>
            <w:r w:rsidRPr="002F231A">
              <w:rPr>
                <w:rFonts w:eastAsia="Arial" w:cs="Arial"/>
                <w:b/>
              </w:rPr>
              <w:t>parties against whom orders are made</w:t>
            </w:r>
            <w:r>
              <w:rPr>
                <w:rFonts w:eastAsia="Arial" w:cs="Arial"/>
                <w:b/>
              </w:rPr>
              <w:t>:</w:t>
            </w:r>
            <w:r w:rsidRPr="002F231A">
              <w:rPr>
                <w:rFonts w:eastAsia="Arial" w:cs="Arial"/>
              </w:rPr>
              <w:t xml:space="preserve"> </w:t>
            </w:r>
            <w:r w:rsidRPr="002F231A">
              <w:rPr>
                <w:rFonts w:cs="Arial"/>
                <w:b/>
              </w:rPr>
              <w:t>WARNING</w:t>
            </w:r>
          </w:p>
          <w:p w14:paraId="011C58EC" w14:textId="77777777" w:rsidR="00EF3E12" w:rsidRPr="002F231A" w:rsidRDefault="00EF3E12" w:rsidP="00D70627">
            <w:pPr>
              <w:spacing w:after="120"/>
              <w:rPr>
                <w:rFonts w:cs="Arial"/>
                <w:color w:val="000000" w:themeColor="text1"/>
              </w:rPr>
            </w:pPr>
            <w:r w:rsidRPr="002F231A">
              <w:rPr>
                <w:rFonts w:cs="Arial"/>
              </w:rPr>
              <w:t xml:space="preserve">If you disobey this judgment, you will be in </w:t>
            </w:r>
            <w:r w:rsidRPr="002F231A">
              <w:rPr>
                <w:rFonts w:cs="Arial"/>
                <w:b/>
              </w:rPr>
              <w:t>contempt of court</w:t>
            </w:r>
            <w:r w:rsidRPr="002F231A">
              <w:rPr>
                <w:rFonts w:cs="Arial"/>
              </w:rPr>
              <w:t xml:space="preserve"> and liable to </w:t>
            </w:r>
            <w:r w:rsidRPr="002F231A">
              <w:rPr>
                <w:rFonts w:cs="Arial"/>
                <w:b/>
              </w:rPr>
              <w:t>imprisonment and/or a fine</w:t>
            </w:r>
            <w:r w:rsidRPr="002F231A">
              <w:rPr>
                <w:rFonts w:cs="Arial"/>
              </w:rPr>
              <w:t xml:space="preserve"> or other punishment and any other person who knows of this judgment and does anything that helps or permits you to disobey this judgment may be similarly punished.</w:t>
            </w:r>
          </w:p>
        </w:tc>
      </w:tr>
    </w:tbl>
    <w:p w14:paraId="143E57CA" w14:textId="77777777" w:rsidR="00EF3E12" w:rsidRPr="002F231A" w:rsidRDefault="00EF3E12" w:rsidP="00EE6C93">
      <w:pPr>
        <w:tabs>
          <w:tab w:val="right" w:pos="8789"/>
        </w:tabs>
        <w:spacing w:before="120" w:after="120"/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3E12" w:rsidRPr="002F231A" w14:paraId="41E57EE2" w14:textId="77777777" w:rsidTr="00664899">
        <w:tc>
          <w:tcPr>
            <w:tcW w:w="10457" w:type="dxa"/>
          </w:tcPr>
          <w:p w14:paraId="36BAAAB6" w14:textId="77777777" w:rsidR="00EF3E12" w:rsidRPr="002F231A" w:rsidRDefault="00EF3E12" w:rsidP="00664899">
            <w:pPr>
              <w:spacing w:before="12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C</w:t>
            </w:r>
            <w:r w:rsidRPr="002F231A">
              <w:rPr>
                <w:rFonts w:cs="Arial"/>
                <w:b/>
                <w:iCs/>
                <w:sz w:val="12"/>
                <w:szCs w:val="12"/>
              </w:rPr>
              <w:t>ourt use only</w:t>
            </w:r>
          </w:p>
          <w:p w14:paraId="4F4520DA" w14:textId="77777777" w:rsidR="00EF3E12" w:rsidRPr="002F231A" w:rsidRDefault="00EF3E12" w:rsidP="00D70627">
            <w:pPr>
              <w:spacing w:before="600"/>
              <w:ind w:right="176"/>
              <w:rPr>
                <w:rFonts w:cs="Arial"/>
              </w:rPr>
            </w:pPr>
            <w:r w:rsidRPr="002F231A">
              <w:rPr>
                <w:rFonts w:cs="Arial"/>
              </w:rPr>
              <w:t>…………………………………………</w:t>
            </w:r>
          </w:p>
          <w:p w14:paraId="647A463D" w14:textId="6820ABD6" w:rsidR="00EF3E12" w:rsidRPr="00D428F7" w:rsidRDefault="009920BC" w:rsidP="00D428F7">
            <w:pPr>
              <w:spacing w:after="120"/>
              <w:ind w:right="176"/>
              <w:rPr>
                <w:rFonts w:cs="Arial"/>
                <w:iCs/>
              </w:rPr>
            </w:pPr>
            <w:r w:rsidRPr="009920BC">
              <w:rPr>
                <w:rFonts w:cs="Arial"/>
                <w:iCs/>
              </w:rPr>
              <w:t>Registrar</w:t>
            </w:r>
          </w:p>
        </w:tc>
      </w:tr>
    </w:tbl>
    <w:p w14:paraId="1C416D16" w14:textId="77777777" w:rsidR="00EF3E12" w:rsidRPr="002F231A" w:rsidRDefault="00EF3E12" w:rsidP="00EE6C93">
      <w:pPr>
        <w:tabs>
          <w:tab w:val="left" w:pos="5670"/>
        </w:tabs>
        <w:rPr>
          <w:rFonts w:cs="Arial"/>
        </w:rPr>
      </w:pPr>
    </w:p>
    <w:sectPr w:rsidR="00EF3E12" w:rsidRPr="002F231A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AD88" w14:textId="77777777" w:rsidR="00F07220" w:rsidRDefault="00F07220" w:rsidP="00F437EE">
      <w:r>
        <w:separator/>
      </w:r>
    </w:p>
  </w:endnote>
  <w:endnote w:type="continuationSeparator" w:id="0">
    <w:p w14:paraId="4DB950B4" w14:textId="77777777" w:rsidR="00F07220" w:rsidRDefault="00F07220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E5F8" w14:textId="77777777" w:rsidR="00F07220" w:rsidRDefault="00F07220" w:rsidP="00F437EE">
      <w:r>
        <w:separator/>
      </w:r>
    </w:p>
  </w:footnote>
  <w:footnote w:type="continuationSeparator" w:id="0">
    <w:p w14:paraId="0F2D590D" w14:textId="77777777" w:rsidR="00F07220" w:rsidRDefault="00F07220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1B17AA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5000A">
      <w:rPr>
        <w:lang w:val="en-US"/>
      </w:rPr>
      <w:t>127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3B80FEC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FC48A0">
      <w:rPr>
        <w:lang w:val="en-US"/>
      </w:rPr>
      <w:t>127</w:t>
    </w:r>
  </w:p>
  <w:p w14:paraId="02461B43" w14:textId="77777777" w:rsidR="00917942" w:rsidRPr="00BA48D1" w:rsidRDefault="00917942" w:rsidP="00036C4D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1E289253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D428F7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7BC"/>
    <w:multiLevelType w:val="hybridMultilevel"/>
    <w:tmpl w:val="8F041DA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D1184"/>
    <w:multiLevelType w:val="hybridMultilevel"/>
    <w:tmpl w:val="4202A77E"/>
    <w:lvl w:ilvl="0" w:tplc="3AA2E5E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0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0E078D"/>
    <w:multiLevelType w:val="hybridMultilevel"/>
    <w:tmpl w:val="AC20BFBC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7D5C93"/>
    <w:multiLevelType w:val="hybridMultilevel"/>
    <w:tmpl w:val="7AAE082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516F2"/>
    <w:multiLevelType w:val="hybridMultilevel"/>
    <w:tmpl w:val="CF602E4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20908">
    <w:abstractNumId w:val="6"/>
  </w:num>
  <w:num w:numId="2" w16cid:durableId="1042171290">
    <w:abstractNumId w:val="30"/>
  </w:num>
  <w:num w:numId="3" w16cid:durableId="982394954">
    <w:abstractNumId w:val="0"/>
  </w:num>
  <w:num w:numId="4" w16cid:durableId="777413120">
    <w:abstractNumId w:val="21"/>
  </w:num>
  <w:num w:numId="5" w16cid:durableId="381102891">
    <w:abstractNumId w:val="13"/>
  </w:num>
  <w:num w:numId="6" w16cid:durableId="501090208">
    <w:abstractNumId w:val="20"/>
  </w:num>
  <w:num w:numId="7" w16cid:durableId="315914709">
    <w:abstractNumId w:val="10"/>
  </w:num>
  <w:num w:numId="8" w16cid:durableId="1955596863">
    <w:abstractNumId w:val="12"/>
  </w:num>
  <w:num w:numId="9" w16cid:durableId="620385800">
    <w:abstractNumId w:val="1"/>
  </w:num>
  <w:num w:numId="10" w16cid:durableId="889195866">
    <w:abstractNumId w:val="34"/>
  </w:num>
  <w:num w:numId="11" w16cid:durableId="323320286">
    <w:abstractNumId w:val="16"/>
  </w:num>
  <w:num w:numId="12" w16cid:durableId="668362702">
    <w:abstractNumId w:val="25"/>
  </w:num>
  <w:num w:numId="13" w16cid:durableId="1706907847">
    <w:abstractNumId w:val="38"/>
  </w:num>
  <w:num w:numId="14" w16cid:durableId="1774200940">
    <w:abstractNumId w:val="8"/>
  </w:num>
  <w:num w:numId="15" w16cid:durableId="2059356897">
    <w:abstractNumId w:val="32"/>
  </w:num>
  <w:num w:numId="16" w16cid:durableId="1265072441">
    <w:abstractNumId w:val="31"/>
  </w:num>
  <w:num w:numId="17" w16cid:durableId="974601219">
    <w:abstractNumId w:val="2"/>
  </w:num>
  <w:num w:numId="18" w16cid:durableId="827290416">
    <w:abstractNumId w:val="14"/>
  </w:num>
  <w:num w:numId="19" w16cid:durableId="1138375571">
    <w:abstractNumId w:val="41"/>
  </w:num>
  <w:num w:numId="20" w16cid:durableId="872769915">
    <w:abstractNumId w:val="4"/>
  </w:num>
  <w:num w:numId="21" w16cid:durableId="1552114638">
    <w:abstractNumId w:val="33"/>
  </w:num>
  <w:num w:numId="22" w16cid:durableId="764687944">
    <w:abstractNumId w:val="11"/>
  </w:num>
  <w:num w:numId="23" w16cid:durableId="929702566">
    <w:abstractNumId w:val="27"/>
  </w:num>
  <w:num w:numId="24" w16cid:durableId="114062932">
    <w:abstractNumId w:val="19"/>
  </w:num>
  <w:num w:numId="25" w16cid:durableId="1876233867">
    <w:abstractNumId w:val="42"/>
  </w:num>
  <w:num w:numId="26" w16cid:durableId="1562208284">
    <w:abstractNumId w:val="23"/>
  </w:num>
  <w:num w:numId="27" w16cid:durableId="2001958114">
    <w:abstractNumId w:val="22"/>
  </w:num>
  <w:num w:numId="28" w16cid:durableId="953752557">
    <w:abstractNumId w:val="37"/>
  </w:num>
  <w:num w:numId="29" w16cid:durableId="24916639">
    <w:abstractNumId w:val="3"/>
  </w:num>
  <w:num w:numId="30" w16cid:durableId="1064331791">
    <w:abstractNumId w:val="26"/>
  </w:num>
  <w:num w:numId="31" w16cid:durableId="1179540514">
    <w:abstractNumId w:val="7"/>
  </w:num>
  <w:num w:numId="32" w16cid:durableId="778061929">
    <w:abstractNumId w:val="15"/>
  </w:num>
  <w:num w:numId="33" w16cid:durableId="1755199481">
    <w:abstractNumId w:val="36"/>
  </w:num>
  <w:num w:numId="34" w16cid:durableId="569080592">
    <w:abstractNumId w:val="17"/>
  </w:num>
  <w:num w:numId="35" w16cid:durableId="1633630944">
    <w:abstractNumId w:val="18"/>
  </w:num>
  <w:num w:numId="36" w16cid:durableId="394935997">
    <w:abstractNumId w:val="24"/>
  </w:num>
  <w:num w:numId="37" w16cid:durableId="1393845491">
    <w:abstractNumId w:val="35"/>
  </w:num>
  <w:num w:numId="38" w16cid:durableId="6837408">
    <w:abstractNumId w:val="5"/>
  </w:num>
  <w:num w:numId="39" w16cid:durableId="152986950">
    <w:abstractNumId w:val="28"/>
  </w:num>
  <w:num w:numId="40" w16cid:durableId="573053087">
    <w:abstractNumId w:val="39"/>
  </w:num>
  <w:num w:numId="41" w16cid:durableId="761609704">
    <w:abstractNumId w:val="29"/>
  </w:num>
  <w:num w:numId="42" w16cid:durableId="996571510">
    <w:abstractNumId w:val="9"/>
  </w:num>
  <w:num w:numId="43" w16cid:durableId="551309106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6C4D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000A"/>
    <w:rsid w:val="001525BD"/>
    <w:rsid w:val="00153B67"/>
    <w:rsid w:val="00153D16"/>
    <w:rsid w:val="00154313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16A5"/>
    <w:rsid w:val="001E25DD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616A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563"/>
    <w:rsid w:val="00377681"/>
    <w:rsid w:val="00377D80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5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61E8"/>
    <w:rsid w:val="004F64DC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A4A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1806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2F26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5CAE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5661"/>
    <w:rsid w:val="00787890"/>
    <w:rsid w:val="0079157F"/>
    <w:rsid w:val="0079187F"/>
    <w:rsid w:val="00793071"/>
    <w:rsid w:val="007937DF"/>
    <w:rsid w:val="007938BD"/>
    <w:rsid w:val="00793970"/>
    <w:rsid w:val="007972BA"/>
    <w:rsid w:val="0079734B"/>
    <w:rsid w:val="00797DC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76752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1551"/>
    <w:rsid w:val="00982901"/>
    <w:rsid w:val="0098456D"/>
    <w:rsid w:val="00985B8B"/>
    <w:rsid w:val="009920BC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6AA6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D6A48"/>
    <w:rsid w:val="00CE2E0D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28F7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0627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E6C93"/>
    <w:rsid w:val="00EF1301"/>
    <w:rsid w:val="00EF200D"/>
    <w:rsid w:val="00EF22A9"/>
    <w:rsid w:val="00EF2A68"/>
    <w:rsid w:val="00EF3327"/>
    <w:rsid w:val="00EF3E12"/>
    <w:rsid w:val="00F00701"/>
    <w:rsid w:val="00F02D70"/>
    <w:rsid w:val="00F03C9F"/>
    <w:rsid w:val="00F047E4"/>
    <w:rsid w:val="00F04E70"/>
    <w:rsid w:val="00F06802"/>
    <w:rsid w:val="00F07220"/>
    <w:rsid w:val="00F10CA9"/>
    <w:rsid w:val="00F17652"/>
    <w:rsid w:val="00F249A0"/>
    <w:rsid w:val="00F258C2"/>
    <w:rsid w:val="00F2717D"/>
    <w:rsid w:val="00F273F9"/>
    <w:rsid w:val="00F31CD0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8A0"/>
    <w:rsid w:val="00FC4A12"/>
    <w:rsid w:val="00FC7587"/>
    <w:rsid w:val="00FD1952"/>
    <w:rsid w:val="00FD3273"/>
    <w:rsid w:val="00FD375A"/>
    <w:rsid w:val="00FD4CD0"/>
    <w:rsid w:val="00FD7935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paragraph" w:styleId="Revision">
    <w:name w:val="Revision"/>
    <w:hidden/>
    <w:uiPriority w:val="99"/>
    <w:semiHidden/>
    <w:rsid w:val="0032616A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metadata xmlns="http://www.objective.com/ecm/document/metadata/58C9F5967543424EB65A239DFED2F2F1" version="1.0.0">
  <systemFields>
    <field name="Objective-Id">
      <value order="0">A599477</value>
    </field>
    <field name="Objective-Title">
      <value order="0">Form 83A Draft Judgment</value>
    </field>
    <field name="Objective-Description">
      <value order="0"/>
    </field>
    <field name="Objective-CreationStamp">
      <value order="0">2019-08-21T07:04:14Z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2019-08-22T07:17:26Z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vA1078512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6495D0-55B2-42EC-A9B3-0329C49C3A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127 Draft Judgment</dc:title>
  <dc:subject>Uniform Civil Rules 2020 - Schedule 7</dc:subject>
  <dc:creator>Chelsea Fernandez</dc:creator>
  <dc:description>modified - effective 1 January 2021</dc:description>
  <cp:lastModifiedBy>Palmer, Alicia (CAA)</cp:lastModifiedBy>
  <cp:revision>5</cp:revision>
  <cp:lastPrinted>2019-05-23T22:52:00Z</cp:lastPrinted>
  <dcterms:created xsi:type="dcterms:W3CDTF">2024-08-01T09:16:00Z</dcterms:created>
  <dcterms:modified xsi:type="dcterms:W3CDTF">2024-11-12T05:04:00Z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A599477</vt:lpwstr>
  </property>
  <property fmtid="{D5CDD505-2E9C-101B-9397-08002B2CF9AE}" pid="4" name="Objective-Title">
    <vt:lpwstr>Form 83A Draft Judgment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2019-08-21T07:31:15Z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2019-08-22T07:17:26Z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vA1078512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